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381209846"/>
        <w:placeholder>
          <w:docPart w:val="71F6B31841E54873ACEDEAD2735B1E37"/>
        </w:placeholder>
      </w:sdtPr>
      <w:sdtEndPr/>
      <w:sdtContent>
        <w:p w:rsidR="0047296F" w:rsidRDefault="00410780" w:rsidP="001A772F">
          <w:pPr>
            <w:pStyle w:val="Heading1"/>
          </w:pPr>
          <w:r>
            <w:t xml:space="preserve">Parent Council </w:t>
          </w:r>
          <w:r w:rsidR="001A772F">
            <w:t>AGM</w:t>
          </w:r>
        </w:p>
      </w:sdtContent>
    </w:sdt>
    <w:p w:rsidR="0047296F" w:rsidRDefault="006D5A74" w:rsidP="006D5A74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</w:rPr>
        <w:t>Tuesday 19</w:t>
      </w:r>
      <w:r w:rsidRPr="006D5A74">
        <w:rPr>
          <w:rStyle w:val="IntenseEmphasis"/>
          <w:vertAlign w:val="superscript"/>
        </w:rPr>
        <w:t>th</w:t>
      </w:r>
      <w:r>
        <w:rPr>
          <w:rStyle w:val="IntenseEmphasis"/>
        </w:rPr>
        <w:t xml:space="preserve"> June </w:t>
      </w:r>
      <w:r w:rsidR="00C77B2A">
        <w:rPr>
          <w:rStyle w:val="IntenseEmphasis"/>
        </w:rPr>
        <w:t xml:space="preserve"> </w:t>
      </w:r>
      <w:r>
        <w:rPr>
          <w:rStyle w:val="IntenseEmphasis"/>
        </w:rPr>
        <w:t xml:space="preserve"> 2017</w:t>
      </w:r>
      <w:r w:rsidR="00410780">
        <w:rPr>
          <w:rStyle w:val="IntenseEmphasis"/>
        </w:rPr>
        <w:t xml:space="preserve"> from 6pm </w:t>
      </w:r>
      <w:r w:rsidR="003C774F">
        <w:rPr>
          <w:rStyle w:val="IntenseEmphasis"/>
        </w:rPr>
        <w:t>Date | time</w:t>
      </w:r>
      <w:r w:rsidR="003C774F">
        <w:t xml:space="preserve"> </w:t>
      </w:r>
      <w:r w:rsidR="00410780">
        <w:t xml:space="preserve">at </w:t>
      </w:r>
      <w:r w:rsidR="001C5F5B">
        <w:t xml:space="preserve">Hollybrook </w:t>
      </w:r>
      <w:sdt>
        <w:sdtPr>
          <w:id w:val="465398058"/>
          <w:placeholder>
            <w:docPart w:val="959D049DCD1342248D85B88179E6E9ED"/>
          </w:placeholder>
          <w:showingPlcHdr/>
        </w:sdtPr>
        <w:sdtEndPr/>
        <w:sdtContent>
          <w:r w:rsidR="001C5F5B">
            <w:t>[Location]</w:t>
          </w:r>
        </w:sdtContent>
      </w:sdt>
    </w:p>
    <w:tbl>
      <w:tblPr>
        <w:tblW w:w="5000" w:type="pct"/>
        <w:tblBorders>
          <w:left w:val="single" w:sz="8" w:space="0" w:color="A5B592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405"/>
        <w:gridCol w:w="5405"/>
      </w:tblGrid>
      <w:tr w:rsidR="0047296F">
        <w:tc>
          <w:tcPr>
            <w:tcW w:w="5400" w:type="dxa"/>
            <w:tcBorders>
              <w:right w:val="single" w:sz="8" w:space="0" w:color="A5B592" w:themeColor="accent1"/>
            </w:tcBorders>
          </w:tcPr>
          <w:tbl>
            <w:tblPr>
              <w:tblW w:w="5335" w:type="dxa"/>
              <w:tblInd w:w="1" w:type="dxa"/>
              <w:tblBorders>
                <w:left w:val="single" w:sz="4" w:space="0" w:color="F3A447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966"/>
              <w:gridCol w:w="2369"/>
            </w:tblGrid>
            <w:tr w:rsidR="0047296F" w:rsidTr="00F03DA1">
              <w:tc>
                <w:tcPr>
                  <w:tcW w:w="2966" w:type="dxa"/>
                  <w:tcBorders>
                    <w:left w:val="nil"/>
                  </w:tcBorders>
                </w:tcPr>
                <w:p w:rsidR="0047296F" w:rsidRDefault="003C774F">
                  <w:pPr>
                    <w:pStyle w:val="Heading3"/>
                    <w:spacing w:after="0"/>
                  </w:pPr>
                  <w: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10EE563D2A10424EA6DCDD03390D09EC"/>
                  </w:placeholder>
                </w:sdtPr>
                <w:sdtEndPr/>
                <w:sdtContent>
                  <w:tc>
                    <w:tcPr>
                      <w:tcW w:w="2369" w:type="dxa"/>
                      <w:tcBorders>
                        <w:right w:val="nil"/>
                      </w:tcBorders>
                    </w:tcPr>
                    <w:p w:rsidR="0047296F" w:rsidRDefault="006D5A74" w:rsidP="006D5A74">
                      <w:pPr>
                        <w:spacing w:after="0"/>
                      </w:pPr>
                      <w:r>
                        <w:t>Rosalyn Gillooly</w:t>
                      </w:r>
                      <w:r w:rsidR="00410780">
                        <w:t xml:space="preserve"> (Chair)</w:t>
                      </w:r>
                    </w:p>
                  </w:tc>
                </w:sdtContent>
              </w:sdt>
            </w:tr>
            <w:tr w:rsidR="0047296F" w:rsidTr="00F03DA1">
              <w:tc>
                <w:tcPr>
                  <w:tcW w:w="2966" w:type="dxa"/>
                  <w:tcBorders>
                    <w:left w:val="nil"/>
                  </w:tcBorders>
                </w:tcPr>
                <w:p w:rsidR="0047296F" w:rsidRDefault="00410780">
                  <w:pPr>
                    <w:pStyle w:val="Heading3"/>
                    <w:spacing w:after="0"/>
                  </w:pPr>
                  <w:r>
                    <w:t>Minutes</w:t>
                  </w:r>
                </w:p>
              </w:tc>
              <w:sdt>
                <w:sdtPr>
                  <w:id w:val="-1539655202"/>
                  <w:placeholder>
                    <w:docPart w:val="B16A3CB7E8014FFE933C03DE36C97916"/>
                  </w:placeholder>
                </w:sdtPr>
                <w:sdtEndPr/>
                <w:sdtContent>
                  <w:tc>
                    <w:tcPr>
                      <w:tcW w:w="2369" w:type="dxa"/>
                      <w:tcBorders>
                        <w:right w:val="nil"/>
                      </w:tcBorders>
                    </w:tcPr>
                    <w:p w:rsidR="0047296F" w:rsidRDefault="001A772F" w:rsidP="001A772F">
                      <w:pPr>
                        <w:spacing w:after="0"/>
                      </w:pPr>
                      <w:r>
                        <w:t>J.Newell</w:t>
                      </w:r>
                    </w:p>
                  </w:tc>
                </w:sdtContent>
              </w:sdt>
            </w:tr>
            <w:tr w:rsidR="0047296F" w:rsidTr="00F03DA1">
              <w:tc>
                <w:tcPr>
                  <w:tcW w:w="2966" w:type="dxa"/>
                  <w:tcBorders>
                    <w:left w:val="nil"/>
                  </w:tcBorders>
                </w:tcPr>
                <w:p w:rsidR="0047296F" w:rsidRDefault="0047296F">
                  <w:pPr>
                    <w:pStyle w:val="Heading3"/>
                    <w:spacing w:after="0"/>
                  </w:pPr>
                </w:p>
              </w:tc>
              <w:sdt>
                <w:sdtPr>
                  <w:id w:val="-582762193"/>
                  <w:placeholder>
                    <w:docPart w:val="83DD1B484A504168A540493246152A0E"/>
                  </w:placeholder>
                  <w:showingPlcHdr/>
                </w:sdtPr>
                <w:sdtEndPr/>
                <w:sdtContent>
                  <w:tc>
                    <w:tcPr>
                      <w:tcW w:w="2369" w:type="dxa"/>
                      <w:tcBorders>
                        <w:right w:val="nil"/>
                      </w:tcBorders>
                    </w:tcPr>
                    <w:p w:rsidR="0047296F" w:rsidRDefault="001A772F" w:rsidP="001A772F">
                      <w:pPr>
                        <w:spacing w:after="0"/>
                      </w:pPr>
                      <w:r>
                        <w:t>[Facilitator]</w:t>
                      </w:r>
                    </w:p>
                  </w:tc>
                </w:sdtContent>
              </w:sdt>
            </w:tr>
            <w:tr w:rsidR="0047296F" w:rsidTr="00F03DA1">
              <w:tc>
                <w:tcPr>
                  <w:tcW w:w="2966" w:type="dxa"/>
                  <w:tcBorders>
                    <w:left w:val="nil"/>
                  </w:tcBorders>
                </w:tcPr>
                <w:p w:rsidR="0047296F" w:rsidRDefault="0047296F">
                  <w:pPr>
                    <w:pStyle w:val="Heading3"/>
                    <w:spacing w:after="0"/>
                  </w:pPr>
                </w:p>
              </w:tc>
              <w:sdt>
                <w:sdtPr>
                  <w:id w:val="-2138095640"/>
                  <w:placeholder>
                    <w:docPart w:val="9CA63E10E70D46179B38493B85C77A24"/>
                  </w:placeholder>
                  <w:showingPlcHdr/>
                </w:sdtPr>
                <w:sdtEndPr/>
                <w:sdtContent>
                  <w:tc>
                    <w:tcPr>
                      <w:tcW w:w="2369" w:type="dxa"/>
                      <w:tcBorders>
                        <w:right w:val="nil"/>
                      </w:tcBorders>
                    </w:tcPr>
                    <w:p w:rsidR="0047296F" w:rsidRDefault="001A772F" w:rsidP="001A772F">
                      <w:pPr>
                        <w:spacing w:after="0"/>
                      </w:pPr>
                      <w:r>
                        <w:t>[Note taker]</w:t>
                      </w:r>
                    </w:p>
                  </w:tc>
                </w:sdtContent>
              </w:sdt>
            </w:tr>
            <w:tr w:rsidR="0047296F" w:rsidTr="00F03DA1">
              <w:tc>
                <w:tcPr>
                  <w:tcW w:w="2966" w:type="dxa"/>
                  <w:tcBorders>
                    <w:left w:val="nil"/>
                  </w:tcBorders>
                </w:tcPr>
                <w:p w:rsidR="0047296F" w:rsidRDefault="0047296F">
                  <w:pPr>
                    <w:pStyle w:val="Heading3"/>
                    <w:spacing w:after="0"/>
                  </w:pPr>
                </w:p>
              </w:tc>
              <w:tc>
                <w:tcPr>
                  <w:tcW w:w="2369" w:type="dxa"/>
                  <w:tcBorders>
                    <w:right w:val="nil"/>
                  </w:tcBorders>
                </w:tcPr>
                <w:p w:rsidR="0047296F" w:rsidRDefault="0047296F" w:rsidP="001A772F">
                  <w:pPr>
                    <w:spacing w:after="0"/>
                  </w:pPr>
                </w:p>
              </w:tc>
            </w:tr>
          </w:tbl>
          <w:p w:rsidR="0047296F" w:rsidRDefault="0047296F">
            <w:pPr>
              <w:spacing w:after="0"/>
            </w:pPr>
          </w:p>
        </w:tc>
        <w:tc>
          <w:tcPr>
            <w:tcW w:w="5400" w:type="dxa"/>
            <w:tcBorders>
              <w:left w:val="single" w:sz="8" w:space="0" w:color="A5B592" w:themeColor="accent1"/>
            </w:tcBorders>
          </w:tcPr>
          <w:p w:rsidR="0047296F" w:rsidRDefault="003C774F" w:rsidP="002A1B08">
            <w:pPr>
              <w:spacing w:after="0"/>
            </w:pPr>
            <w:r>
              <w:t xml:space="preserve">Attendees </w:t>
            </w:r>
            <w:sdt>
              <w:sdtPr>
                <w:id w:val="503169330"/>
                <w:placeholder>
                  <w:docPart w:val="D16CF67A831A40EDAF98CF9866AC3297"/>
                </w:placeholder>
              </w:sdtPr>
              <w:sdtEndPr/>
              <w:sdtContent>
                <w:r w:rsidR="002A1B08">
                  <w:t xml:space="preserve"> R. Gillooly ( Chair) Jackie Newell, Libby Roberts, Lisa Dooley</w:t>
                </w:r>
                <w:bookmarkStart w:id="0" w:name="_GoBack"/>
                <w:bookmarkEnd w:id="0"/>
              </w:sdtContent>
            </w:sdt>
          </w:p>
          <w:p w:rsidR="0047296F" w:rsidRDefault="001A772F" w:rsidP="001A772F">
            <w:pPr>
              <w:spacing w:after="0"/>
            </w:pPr>
            <w:r>
              <w:t>Apologies : P Mullen</w:t>
            </w:r>
          </w:p>
        </w:tc>
      </w:tr>
    </w:tbl>
    <w:p w:rsidR="0047296F" w:rsidRDefault="003C774F">
      <w:pPr>
        <w:pStyle w:val="Heading2"/>
      </w:pPr>
      <w: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10800"/>
      </w:tblGrid>
      <w:tr w:rsidR="0047296F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6660"/>
              <w:gridCol w:w="2340"/>
              <w:gridCol w:w="1800"/>
            </w:tblGrid>
            <w:tr w:rsidR="0047296F">
              <w:tc>
                <w:tcPr>
                  <w:tcW w:w="6660" w:type="dxa"/>
                </w:tcPr>
                <w:p w:rsidR="0047296F" w:rsidRDefault="0047296F">
                  <w:pPr>
                    <w:pStyle w:val="Heading3"/>
                    <w:spacing w:after="0"/>
                  </w:pPr>
                </w:p>
              </w:tc>
              <w:tc>
                <w:tcPr>
                  <w:tcW w:w="2340" w:type="dxa"/>
                </w:tcPr>
                <w:p w:rsidR="0047296F" w:rsidRDefault="00410780">
                  <w:pPr>
                    <w:pStyle w:val="Heading3"/>
                    <w:spacing w:after="0"/>
                  </w:pPr>
                  <w:r>
                    <w:t>Points of Action</w:t>
                  </w:r>
                </w:p>
              </w:tc>
              <w:tc>
                <w:tcPr>
                  <w:tcW w:w="1800" w:type="dxa"/>
                </w:tcPr>
                <w:p w:rsidR="0047296F" w:rsidRDefault="0047296F">
                  <w:pPr>
                    <w:pStyle w:val="Heading3"/>
                    <w:spacing w:after="0"/>
                  </w:pPr>
                </w:p>
              </w:tc>
            </w:tr>
          </w:tbl>
          <w:p w:rsidR="0047296F" w:rsidRDefault="0047296F">
            <w:pPr>
              <w:pStyle w:val="Heading3"/>
              <w:spacing w:after="0"/>
            </w:pPr>
          </w:p>
        </w:tc>
      </w:tr>
      <w:tr w:rsidR="0047296F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462"/>
              <w:gridCol w:w="4999"/>
              <w:gridCol w:w="20"/>
              <w:gridCol w:w="3800"/>
              <w:gridCol w:w="1519"/>
            </w:tblGrid>
            <w:tr w:rsidR="00F730C8" w:rsidTr="0026325D">
              <w:sdt>
                <w:sdtPr>
                  <w:rPr>
                    <w:rFonts w:ascii="Calibri" w:hAnsi="Calibri"/>
                    <w:b/>
                    <w:bCs/>
                    <w:sz w:val="24"/>
                    <w:szCs w:val="24"/>
                  </w:rPr>
                  <w:id w:val="-541747410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62" w:type="dxa"/>
                    </w:tcPr>
                    <w:p w:rsidR="00F730C8" w:rsidRPr="00B17478" w:rsidRDefault="00F730C8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B17478">
                        <w:rPr>
                          <w:rFonts w:ascii="MS Gothic" w:eastAsia="MS Gothic" w:hAnsi="MS Gothic" w:cs="MS Gothic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/>
                    <w:b/>
                    <w:bCs/>
                    <w:sz w:val="24"/>
                    <w:szCs w:val="24"/>
                  </w:rPr>
                  <w:id w:val="2061053076"/>
                </w:sdtPr>
                <w:sdtEndPr/>
                <w:sdtContent>
                  <w:tc>
                    <w:tcPr>
                      <w:tcW w:w="4999" w:type="dxa"/>
                    </w:tcPr>
                    <w:p w:rsidR="001A772F" w:rsidRPr="00B17478" w:rsidRDefault="001A772F" w:rsidP="001A77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Helvetica"/>
                          <w:b/>
                          <w:bCs/>
                          <w:color w:val="000000"/>
                          <w:sz w:val="24"/>
                          <w:szCs w:val="24"/>
                          <w:lang w:val="en-GB" w:eastAsia="en-GB"/>
                        </w:rPr>
                      </w:pPr>
                      <w:r w:rsidRPr="00B17478">
                        <w:rPr>
                          <w:rFonts w:ascii="Calibri" w:eastAsia="Times New Roman" w:hAnsi="Calibri" w:cs="Helvetica"/>
                          <w:b/>
                          <w:bCs/>
                          <w:color w:val="000000"/>
                          <w:sz w:val="24"/>
                          <w:szCs w:val="24"/>
                          <w:lang w:val="en-GB" w:eastAsia="en-GB"/>
                        </w:rPr>
                        <w:t xml:space="preserve">The work of the Parent Council </w:t>
                      </w:r>
                    </w:p>
                    <w:p w:rsidR="006D5A74" w:rsidRDefault="00505657" w:rsidP="00505657">
                      <w:pPr>
                        <w:shd w:val="clear" w:color="auto" w:fill="FFFFFF"/>
                        <w:spacing w:before="100" w:beforeAutospacing="1" w:after="100" w:afterAutospacing="1"/>
                        <w:ind w:left="360"/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</w:pPr>
                      <w:r w:rsidRPr="00B17478"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  <w:t>There was a discussion of the various events this year:</w:t>
                      </w:r>
                    </w:p>
                    <w:p w:rsidR="006D5A74" w:rsidRDefault="006D5A74" w:rsidP="006D5A7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  <w:t>Open evening</w:t>
                      </w:r>
                    </w:p>
                    <w:p w:rsidR="006D5A74" w:rsidRDefault="006D5A74" w:rsidP="006D5A7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  <w:t>Vision values and aims</w:t>
                      </w:r>
                    </w:p>
                    <w:p w:rsidR="006D5A74" w:rsidRDefault="006D5A74" w:rsidP="006D5A7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  <w:t>Christmas Fayre</w:t>
                      </w:r>
                    </w:p>
                    <w:p w:rsidR="006D5A74" w:rsidRDefault="006D5A74" w:rsidP="006D5A7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  <w:t>Parents evening</w:t>
                      </w:r>
                    </w:p>
                    <w:p w:rsidR="006D5A74" w:rsidRDefault="006D5A74" w:rsidP="006D5A7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  <w:t>Transport survey</w:t>
                      </w:r>
                    </w:p>
                    <w:p w:rsidR="006D5A74" w:rsidRDefault="006D5A74" w:rsidP="006D5A7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  <w:t>Implementing transport review</w:t>
                      </w:r>
                    </w:p>
                    <w:p w:rsidR="00505657" w:rsidRPr="006D5A74" w:rsidRDefault="005417A9" w:rsidP="006D5A7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  <w:t xml:space="preserve">Bingo evening </w:t>
                      </w:r>
                      <w:r w:rsidR="00505657" w:rsidRPr="006D5A74"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  <w:br/>
                      </w:r>
                    </w:p>
                    <w:p w:rsidR="00F730C8" w:rsidRPr="00B17478" w:rsidRDefault="00F730C8" w:rsidP="001A772F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c>
                </w:sdtContent>
              </w:sdt>
              <w:tc>
                <w:tcPr>
                  <w:tcW w:w="20" w:type="dxa"/>
                </w:tcPr>
                <w:p w:rsidR="00F730C8" w:rsidRPr="00B17478" w:rsidRDefault="00F730C8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800" w:type="dxa"/>
                </w:tcPr>
                <w:p w:rsidR="002C030B" w:rsidRPr="00B17478" w:rsidRDefault="002C030B" w:rsidP="006D5A74">
                  <w:pPr>
                    <w:widowControl w:val="0"/>
                    <w:rPr>
                      <w:rFonts w:ascii="Calibri" w:hAnsi="Calibri"/>
                      <w:sz w:val="24"/>
                      <w:szCs w:val="24"/>
                    </w:rPr>
                  </w:pPr>
                  <w:r w:rsidRPr="00B17478">
                    <w:rPr>
                      <w:rFonts w:ascii="Calibri" w:hAnsi="Calibri"/>
                    </w:rPr>
                    <w:t> </w:t>
                  </w:r>
                </w:p>
                <w:p w:rsidR="002C030B" w:rsidRDefault="002C030B" w:rsidP="002C030B">
                  <w:pPr>
                    <w:spacing w:after="0"/>
                    <w:rPr>
                      <w:rFonts w:ascii="Calibri" w:hAnsi="Calibri"/>
                    </w:rPr>
                  </w:pPr>
                </w:p>
                <w:p w:rsidR="005417A9" w:rsidRDefault="005417A9" w:rsidP="002C030B">
                  <w:pPr>
                    <w:spacing w:after="0"/>
                    <w:rPr>
                      <w:rFonts w:ascii="Calibri" w:hAnsi="Calibri"/>
                    </w:rPr>
                  </w:pPr>
                </w:p>
                <w:p w:rsidR="005417A9" w:rsidRDefault="005417A9" w:rsidP="002C030B">
                  <w:pPr>
                    <w:spacing w:after="0"/>
                    <w:rPr>
                      <w:rFonts w:ascii="Calibri" w:hAnsi="Calibri"/>
                    </w:rPr>
                  </w:pPr>
                </w:p>
                <w:p w:rsidR="005417A9" w:rsidRDefault="005417A9" w:rsidP="002C030B">
                  <w:pPr>
                    <w:spacing w:after="0"/>
                    <w:rPr>
                      <w:rFonts w:ascii="Calibri" w:hAnsi="Calibri"/>
                    </w:rPr>
                  </w:pPr>
                </w:p>
                <w:p w:rsidR="005417A9" w:rsidRPr="00B17478" w:rsidRDefault="005417A9" w:rsidP="005417A9">
                  <w:pPr>
                    <w:spacing w:after="0"/>
                    <w:ind w:left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519" w:type="dxa"/>
                </w:tcPr>
                <w:p w:rsidR="00F730C8" w:rsidRDefault="00F730C8">
                  <w:pPr>
                    <w:spacing w:after="0"/>
                  </w:pPr>
                </w:p>
              </w:tc>
            </w:tr>
            <w:tr w:rsidR="00F730C8" w:rsidTr="0026325D">
              <w:sdt>
                <w:sdtPr>
                  <w:rPr>
                    <w:rFonts w:ascii="Calibri" w:hAnsi="Calibri"/>
                    <w:b/>
                    <w:bCs/>
                    <w:sz w:val="24"/>
                    <w:szCs w:val="24"/>
                  </w:rPr>
                  <w:id w:val="478805058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62" w:type="dxa"/>
                    </w:tcPr>
                    <w:p w:rsidR="00F730C8" w:rsidRPr="00B17478" w:rsidRDefault="00F730C8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B17478">
                        <w:rPr>
                          <w:rFonts w:ascii="MS Gothic" w:eastAsia="MS Gothic" w:hAnsi="MS Gothic" w:cs="MS Gothic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/>
                    <w:b/>
                    <w:bCs/>
                    <w:sz w:val="24"/>
                    <w:szCs w:val="24"/>
                  </w:rPr>
                  <w:id w:val="-227545167"/>
                </w:sdtPr>
                <w:sdtEndPr/>
                <w:sdtContent>
                  <w:tc>
                    <w:tcPr>
                      <w:tcW w:w="4999" w:type="dxa"/>
                    </w:tcPr>
                    <w:p w:rsidR="001A772F" w:rsidRPr="00B17478" w:rsidRDefault="001A772F" w:rsidP="001A772F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Helvetica"/>
                          <w:b/>
                          <w:bCs/>
                          <w:color w:val="000000"/>
                          <w:sz w:val="24"/>
                          <w:szCs w:val="24"/>
                          <w:lang w:val="en-GB" w:eastAsia="en-GB"/>
                        </w:rPr>
                      </w:pPr>
                      <w:r w:rsidRPr="00B17478">
                        <w:rPr>
                          <w:rFonts w:ascii="Calibri" w:eastAsia="Times New Roman" w:hAnsi="Calibri" w:cs="Helvetica"/>
                          <w:b/>
                          <w:bCs/>
                          <w:color w:val="000000"/>
                          <w:sz w:val="24"/>
                          <w:szCs w:val="24"/>
                          <w:lang w:val="en-GB" w:eastAsia="en-GB"/>
                        </w:rPr>
                        <w:t xml:space="preserve">Approval of the accounts </w:t>
                      </w:r>
                    </w:p>
                    <w:p w:rsidR="001C5F5B" w:rsidRPr="00B17478" w:rsidRDefault="001C5F5B" w:rsidP="001C5F5B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730C8" w:rsidRPr="00B17478" w:rsidRDefault="00F730C8" w:rsidP="00F730C8">
                      <w:pPr>
                        <w:pStyle w:val="ListParagraph"/>
                        <w:spacing w:after="0"/>
                        <w:ind w:left="432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c>
                </w:sdtContent>
              </w:sdt>
              <w:tc>
                <w:tcPr>
                  <w:tcW w:w="20" w:type="dxa"/>
                </w:tcPr>
                <w:p w:rsidR="00F730C8" w:rsidRPr="00B17478" w:rsidRDefault="00F730C8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800" w:type="dxa"/>
                </w:tcPr>
                <w:p w:rsidR="00F730C8" w:rsidRPr="00B17478" w:rsidRDefault="005417A9">
                  <w:pPr>
                    <w:spacing w:after="0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All approved – money went to support the LOKS night and transport for pupils to and from events, including school show. </w:t>
                  </w:r>
                </w:p>
              </w:tc>
              <w:tc>
                <w:tcPr>
                  <w:tcW w:w="1519" w:type="dxa"/>
                </w:tcPr>
                <w:p w:rsidR="00F730C8" w:rsidRDefault="00F730C8">
                  <w:pPr>
                    <w:spacing w:after="0"/>
                  </w:pPr>
                </w:p>
              </w:tc>
            </w:tr>
            <w:tr w:rsidR="00E160BB" w:rsidTr="0026325D">
              <w:sdt>
                <w:sdtPr>
                  <w:rPr>
                    <w:rFonts w:ascii="Calibri" w:hAnsi="Calibri"/>
                    <w:b/>
                    <w:bCs/>
                    <w:sz w:val="24"/>
                    <w:szCs w:val="24"/>
                  </w:rPr>
                  <w:id w:val="-474600816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62" w:type="dxa"/>
                    </w:tcPr>
                    <w:p w:rsidR="00E160BB" w:rsidRPr="00B17478" w:rsidRDefault="00F03DA1" w:rsidP="00E160BB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B17478">
                        <w:rPr>
                          <w:rFonts w:ascii="MS Gothic" w:eastAsia="MS Gothic" w:hAnsi="MS Gothic" w:cs="MS Gothic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/>
                    <w:b/>
                    <w:bCs/>
                    <w:sz w:val="24"/>
                    <w:szCs w:val="24"/>
                  </w:rPr>
                  <w:id w:val="-1352954585"/>
                </w:sdtPr>
                <w:sdtEndPr>
                  <w:rPr>
                    <w:rFonts w:asciiTheme="minorHAnsi" w:hAnsiTheme="minorHAnsi"/>
                    <w:b w:val="0"/>
                    <w:bCs w:val="0"/>
                    <w:sz w:val="21"/>
                    <w:szCs w:val="21"/>
                  </w:rPr>
                </w:sdtEndPr>
                <w:sdtContent>
                  <w:tc>
                    <w:tcPr>
                      <w:tcW w:w="4999" w:type="dxa"/>
                    </w:tcPr>
                    <w:p w:rsidR="00E160BB" w:rsidRPr="005417A9" w:rsidRDefault="001A772F" w:rsidP="005417A9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Helvetica"/>
                          <w:b/>
                          <w:bCs/>
                          <w:color w:val="000000"/>
                          <w:sz w:val="24"/>
                          <w:szCs w:val="24"/>
                          <w:lang w:val="en-GB" w:eastAsia="en-GB"/>
                        </w:rPr>
                      </w:pPr>
                      <w:r w:rsidRPr="00B17478">
                        <w:rPr>
                          <w:rFonts w:ascii="Calibri" w:eastAsia="Times New Roman" w:hAnsi="Calibri" w:cs="Helvetica"/>
                          <w:b/>
                          <w:bCs/>
                          <w:color w:val="000000"/>
                          <w:sz w:val="24"/>
                          <w:szCs w:val="24"/>
                          <w:lang w:val="en-GB" w:eastAsia="en-GB"/>
                        </w:rPr>
                        <w:t xml:space="preserve">Appointment of an individual who will review the annual accounts </w:t>
                      </w:r>
                    </w:p>
                  </w:tc>
                </w:sdtContent>
              </w:sdt>
              <w:tc>
                <w:tcPr>
                  <w:tcW w:w="20" w:type="dxa"/>
                </w:tcPr>
                <w:p w:rsidR="00E160BB" w:rsidRPr="00B17478" w:rsidRDefault="00E160BB" w:rsidP="00E160BB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sdt>
                <w:sdtPr>
                  <w:rPr>
                    <w:rFonts w:ascii="Calibri" w:hAnsi="Calibri"/>
                  </w:rPr>
                  <w:id w:val="548571683"/>
                </w:sdtPr>
                <w:sdtEndPr/>
                <w:sdtContent>
                  <w:tc>
                    <w:tcPr>
                      <w:tcW w:w="3800" w:type="dxa"/>
                    </w:tcPr>
                    <w:p w:rsidR="005417A9" w:rsidRPr="00B17478" w:rsidRDefault="005417A9" w:rsidP="005417A9">
                      <w:pPr>
                        <w:spacing w:after="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Rosalyn Gillooly and JN </w:t>
                      </w:r>
                    </w:p>
                    <w:p w:rsidR="005417A9" w:rsidRDefault="005417A9" w:rsidP="005417A9">
                      <w:pPr>
                        <w:spacing w:after="0"/>
                        <w:ind w:left="0"/>
                        <w:rPr>
                          <w:rFonts w:ascii="Calibri" w:hAnsi="Calibri"/>
                        </w:rPr>
                      </w:pPr>
                    </w:p>
                    <w:p w:rsidR="005417A9" w:rsidRPr="00B17478" w:rsidRDefault="005417A9" w:rsidP="00E160BB">
                      <w:pPr>
                        <w:spacing w:after="0"/>
                        <w:rPr>
                          <w:rFonts w:ascii="Calibri" w:hAnsi="Calibri"/>
                        </w:rPr>
                      </w:pPr>
                    </w:p>
                    <w:p w:rsidR="00E160BB" w:rsidRPr="00B17478" w:rsidRDefault="00E160BB" w:rsidP="00E160BB">
                      <w:pPr>
                        <w:spacing w:after="0"/>
                        <w:rPr>
                          <w:rFonts w:ascii="Calibri" w:hAnsi="Calibri"/>
                        </w:rPr>
                      </w:pPr>
                    </w:p>
                  </w:tc>
                </w:sdtContent>
              </w:sdt>
              <w:sdt>
                <w:sdtPr>
                  <w:id w:val="-881165098"/>
                </w:sdtPr>
                <w:sdtEndPr/>
                <w:sdtContent>
                  <w:tc>
                    <w:tcPr>
                      <w:tcW w:w="1519" w:type="dxa"/>
                    </w:tcPr>
                    <w:p w:rsidR="00E160BB" w:rsidRDefault="00E160BB" w:rsidP="00F03DA1">
                      <w:pPr>
                        <w:spacing w:after="0"/>
                      </w:pPr>
                    </w:p>
                  </w:tc>
                </w:sdtContent>
              </w:sdt>
            </w:tr>
            <w:tr w:rsidR="00E160BB" w:rsidTr="0026325D">
              <w:sdt>
                <w:sdtPr>
                  <w:rPr>
                    <w:rFonts w:ascii="Calibri" w:hAnsi="Calibri"/>
                    <w:b/>
                    <w:bCs/>
                    <w:sz w:val="24"/>
                    <w:szCs w:val="24"/>
                  </w:rPr>
                  <w:id w:val="518597841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62" w:type="dxa"/>
                    </w:tcPr>
                    <w:p w:rsidR="00E160BB" w:rsidRPr="00B17478" w:rsidRDefault="00E160BB" w:rsidP="00E160BB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B17478">
                        <w:rPr>
                          <w:rFonts w:ascii="MS Gothic" w:eastAsia="MS Gothic" w:hAnsi="MS Gothic" w:cs="MS Gothic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/>
                    <w:b/>
                    <w:bCs/>
                    <w:sz w:val="24"/>
                    <w:szCs w:val="24"/>
                  </w:rPr>
                  <w:id w:val="145789670"/>
                </w:sdtPr>
                <w:sdtEndPr/>
                <w:sdtContent>
                  <w:tc>
                    <w:tcPr>
                      <w:tcW w:w="4999" w:type="dxa"/>
                    </w:tcPr>
                    <w:p w:rsidR="001A772F" w:rsidRDefault="001A772F" w:rsidP="001A772F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Helvetica"/>
                          <w:b/>
                          <w:bCs/>
                          <w:color w:val="000000"/>
                          <w:sz w:val="24"/>
                          <w:szCs w:val="24"/>
                          <w:lang w:val="en-GB" w:eastAsia="en-GB"/>
                        </w:rPr>
                      </w:pPr>
                      <w:r w:rsidRPr="00B17478">
                        <w:rPr>
                          <w:rFonts w:ascii="Calibri" w:eastAsia="Times New Roman" w:hAnsi="Calibri" w:cs="Helvetica"/>
                          <w:b/>
                          <w:bCs/>
                          <w:color w:val="000000"/>
                          <w:sz w:val="24"/>
                          <w:szCs w:val="24"/>
                          <w:lang w:val="en-GB" w:eastAsia="en-GB"/>
                        </w:rPr>
                        <w:t xml:space="preserve">Any resolutions submitted by the Parent Forum </w:t>
                      </w:r>
                      <w:r w:rsidR="006D5A74">
                        <w:rPr>
                          <w:rFonts w:ascii="Calibri" w:eastAsia="Times New Roman" w:hAnsi="Calibri" w:cs="Helvetica"/>
                          <w:b/>
                          <w:bCs/>
                          <w:color w:val="000000"/>
                          <w:sz w:val="24"/>
                          <w:szCs w:val="24"/>
                          <w:lang w:val="en-GB" w:eastAsia="en-GB"/>
                        </w:rPr>
                        <w:t xml:space="preserve">– aims for next session </w:t>
                      </w:r>
                    </w:p>
                    <w:p w:rsidR="005417A9" w:rsidRDefault="005417A9" w:rsidP="005417A9">
                      <w:pPr>
                        <w:shd w:val="clear" w:color="auto" w:fill="FFFFFF"/>
                        <w:spacing w:before="100" w:beforeAutospacing="1" w:after="100" w:afterAutospacing="1"/>
                        <w:ind w:left="720"/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</w:pPr>
                      <w:r w:rsidRPr="005417A9"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  <w:t xml:space="preserve">Discussion about what </w:t>
                      </w:r>
                      <w:r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  <w:t xml:space="preserve">the PC would like to be involved with next session: </w:t>
                      </w:r>
                    </w:p>
                    <w:p w:rsidR="005417A9" w:rsidRDefault="005417A9" w:rsidP="005417A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  <w:lastRenderedPageBreak/>
                        <w:t xml:space="preserve">RG helping review school’s work experience </w:t>
                      </w:r>
                      <w:r w:rsidR="002A1B08"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  <w:t>procedures</w:t>
                      </w:r>
                      <w:r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  <w:t xml:space="preserve"> to support pupils and parents. </w:t>
                      </w:r>
                    </w:p>
                    <w:p w:rsidR="005417A9" w:rsidRDefault="005417A9" w:rsidP="005417A9">
                      <w:pPr>
                        <w:pStyle w:val="ListParagraph"/>
                        <w:shd w:val="clear" w:color="auto" w:fill="FFFFFF"/>
                        <w:spacing w:before="100" w:beforeAutospacing="1" w:after="100" w:afterAutospacing="1"/>
                        <w:ind w:left="1440"/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:rsidR="005417A9" w:rsidRDefault="005417A9" w:rsidP="005417A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  <w:t>Breakfast club</w:t>
                      </w:r>
                    </w:p>
                    <w:p w:rsidR="005417A9" w:rsidRPr="005417A9" w:rsidRDefault="005417A9" w:rsidP="005417A9">
                      <w:pPr>
                        <w:pStyle w:val="ListParagraph"/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:rsidR="005417A9" w:rsidRPr="005417A9" w:rsidRDefault="005417A9" w:rsidP="005417A9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:rsidR="005417A9" w:rsidRDefault="005417A9" w:rsidP="005417A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  <w:t xml:space="preserve">Looking at homework in the senior phase – </w:t>
                      </w:r>
                      <w:r w:rsidR="002A1B08"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  <w:t>discussion</w:t>
                      </w:r>
                      <w:r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  <w:t xml:space="preserve"> about </w:t>
                      </w:r>
                      <w:r w:rsidR="002A1B08"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  <w:t>incorporating practical</w:t>
                      </w:r>
                      <w:r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  <w:t xml:space="preserve"> tasks.</w:t>
                      </w:r>
                    </w:p>
                    <w:p w:rsidR="005417A9" w:rsidRDefault="005417A9" w:rsidP="005417A9">
                      <w:pPr>
                        <w:pStyle w:val="ListParagraph"/>
                        <w:shd w:val="clear" w:color="auto" w:fill="FFFFFF"/>
                        <w:spacing w:before="100" w:beforeAutospacing="1" w:after="100" w:afterAutospacing="1"/>
                        <w:ind w:left="1440"/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:rsidR="005417A9" w:rsidRPr="005417A9" w:rsidRDefault="005417A9" w:rsidP="005417A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ascii="Calibri" w:eastAsia="Times New Roman" w:hAnsi="Calibri" w:cs="Helvetica"/>
                          <w:color w:val="000000"/>
                          <w:sz w:val="24"/>
                          <w:szCs w:val="24"/>
                          <w:lang w:val="en-GB" w:eastAsia="en-GB"/>
                        </w:rPr>
                        <w:t xml:space="preserve">PEF money – supporting implementing this.  </w:t>
                      </w:r>
                    </w:p>
                    <w:p w:rsidR="001C5F5B" w:rsidRPr="00B17478" w:rsidRDefault="001C5F5B" w:rsidP="001A772F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C5F5B" w:rsidRPr="00B17478" w:rsidRDefault="001C5F5B" w:rsidP="001C5F5B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160BB" w:rsidRPr="00B17478" w:rsidRDefault="00E160BB" w:rsidP="00E160BB">
                      <w:pPr>
                        <w:pStyle w:val="ListParagraph"/>
                        <w:spacing w:after="0"/>
                        <w:ind w:left="432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c>
                </w:sdtContent>
              </w:sdt>
              <w:tc>
                <w:tcPr>
                  <w:tcW w:w="20" w:type="dxa"/>
                </w:tcPr>
                <w:p w:rsidR="00E160BB" w:rsidRPr="00B17478" w:rsidRDefault="00E160BB" w:rsidP="00E160BB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800" w:type="dxa"/>
                </w:tcPr>
                <w:p w:rsidR="00E160BB" w:rsidRDefault="00E160BB" w:rsidP="001C5F5B">
                  <w:pPr>
                    <w:spacing w:after="0"/>
                    <w:ind w:left="0"/>
                    <w:rPr>
                      <w:rFonts w:ascii="Calibri" w:hAnsi="Calibri"/>
                    </w:rPr>
                  </w:pPr>
                </w:p>
                <w:p w:rsidR="005417A9" w:rsidRDefault="005417A9" w:rsidP="001C5F5B">
                  <w:pPr>
                    <w:spacing w:after="0"/>
                    <w:ind w:left="0"/>
                    <w:rPr>
                      <w:rFonts w:ascii="Calibri" w:hAnsi="Calibri"/>
                    </w:rPr>
                  </w:pPr>
                </w:p>
                <w:p w:rsidR="005417A9" w:rsidRDefault="005417A9" w:rsidP="001C5F5B">
                  <w:pPr>
                    <w:spacing w:after="0"/>
                    <w:ind w:left="0"/>
                    <w:rPr>
                      <w:rFonts w:ascii="Calibri" w:hAnsi="Calibri"/>
                    </w:rPr>
                  </w:pPr>
                </w:p>
                <w:p w:rsidR="005417A9" w:rsidRDefault="005417A9" w:rsidP="001C5F5B">
                  <w:pPr>
                    <w:spacing w:after="0"/>
                    <w:ind w:left="0"/>
                    <w:rPr>
                      <w:rFonts w:ascii="Calibri" w:hAnsi="Calibri"/>
                    </w:rPr>
                  </w:pPr>
                </w:p>
                <w:p w:rsidR="005417A9" w:rsidRDefault="005417A9" w:rsidP="001C5F5B">
                  <w:pPr>
                    <w:spacing w:after="0"/>
                    <w:ind w:left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lastRenderedPageBreak/>
                    <w:t xml:space="preserve">RG Already involved in this. </w:t>
                  </w:r>
                </w:p>
                <w:p w:rsidR="005417A9" w:rsidRDefault="005417A9" w:rsidP="001C5F5B">
                  <w:pPr>
                    <w:spacing w:after="0"/>
                    <w:ind w:left="0"/>
                    <w:rPr>
                      <w:rFonts w:ascii="Calibri" w:hAnsi="Calibri"/>
                    </w:rPr>
                  </w:pPr>
                </w:p>
                <w:p w:rsidR="005417A9" w:rsidRDefault="005417A9" w:rsidP="001C5F5B">
                  <w:pPr>
                    <w:spacing w:after="0"/>
                    <w:ind w:left="0"/>
                    <w:rPr>
                      <w:rFonts w:ascii="Calibri" w:hAnsi="Calibri"/>
                    </w:rPr>
                  </w:pPr>
                </w:p>
                <w:p w:rsidR="005417A9" w:rsidRDefault="005417A9" w:rsidP="001C5F5B">
                  <w:pPr>
                    <w:spacing w:after="0"/>
                    <w:ind w:left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Discussion about how to support all pupils getting breakfast, while monitoring to ensure parents engaged in this. JN to contact other parents to ask advice. </w:t>
                  </w:r>
                </w:p>
                <w:p w:rsidR="005417A9" w:rsidRDefault="005417A9" w:rsidP="001C5F5B">
                  <w:pPr>
                    <w:spacing w:after="0"/>
                    <w:ind w:left="0"/>
                    <w:rPr>
                      <w:rFonts w:ascii="Calibri" w:hAnsi="Calibri"/>
                    </w:rPr>
                  </w:pPr>
                </w:p>
                <w:p w:rsidR="005417A9" w:rsidRDefault="005417A9" w:rsidP="005417A9">
                  <w:pPr>
                    <w:spacing w:after="0"/>
                    <w:ind w:left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JN to work with AMacL to send questionnaire home at the start of next session. </w:t>
                  </w:r>
                </w:p>
                <w:p w:rsidR="005417A9" w:rsidRDefault="005417A9" w:rsidP="005417A9">
                  <w:pPr>
                    <w:spacing w:after="0"/>
                    <w:ind w:left="0"/>
                    <w:rPr>
                      <w:rFonts w:ascii="Calibri" w:hAnsi="Calibri"/>
                    </w:rPr>
                  </w:pPr>
                </w:p>
                <w:p w:rsidR="005417A9" w:rsidRPr="00B17478" w:rsidRDefault="005417A9" w:rsidP="001C5F5B">
                  <w:pPr>
                    <w:spacing w:after="0"/>
                    <w:ind w:left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JN to keep PC informed how the money is being spent. </w:t>
                  </w:r>
                </w:p>
              </w:tc>
              <w:tc>
                <w:tcPr>
                  <w:tcW w:w="1519" w:type="dxa"/>
                </w:tcPr>
                <w:p w:rsidR="00E160BB" w:rsidRDefault="00E160BB" w:rsidP="00E160BB">
                  <w:pPr>
                    <w:spacing w:after="0"/>
                  </w:pPr>
                </w:p>
              </w:tc>
            </w:tr>
            <w:tr w:rsidR="00E160BB" w:rsidTr="0026325D">
              <w:sdt>
                <w:sdtPr>
                  <w:rPr>
                    <w:rFonts w:ascii="Calibri" w:hAnsi="Calibri"/>
                    <w:b/>
                    <w:bCs/>
                    <w:sz w:val="24"/>
                    <w:szCs w:val="24"/>
                  </w:rPr>
                  <w:id w:val="-1806315133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62" w:type="dxa"/>
                    </w:tcPr>
                    <w:p w:rsidR="00E160BB" w:rsidRPr="00B17478" w:rsidRDefault="00E160BB" w:rsidP="00E160BB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B17478">
                        <w:rPr>
                          <w:rFonts w:ascii="MS Gothic" w:eastAsia="MS Gothic" w:hAnsi="MS Gothic" w:cs="MS Gothic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/>
                    <w:b/>
                    <w:bCs/>
                    <w:sz w:val="24"/>
                    <w:szCs w:val="24"/>
                  </w:rPr>
                  <w:id w:val="214328676"/>
                </w:sdtPr>
                <w:sdtEndPr/>
                <w:sdtContent>
                  <w:tc>
                    <w:tcPr>
                      <w:tcW w:w="4999" w:type="dxa"/>
                    </w:tcPr>
                    <w:p w:rsidR="001A772F" w:rsidRPr="00B17478" w:rsidRDefault="001A772F" w:rsidP="001A77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Helvetica"/>
                          <w:b/>
                          <w:bCs/>
                          <w:color w:val="000000"/>
                          <w:sz w:val="24"/>
                          <w:szCs w:val="24"/>
                          <w:lang w:val="en-GB" w:eastAsia="en-GB"/>
                        </w:rPr>
                      </w:pPr>
                      <w:r w:rsidRPr="00B17478">
                        <w:rPr>
                          <w:rFonts w:ascii="Calibri" w:eastAsia="Times New Roman" w:hAnsi="Calibri" w:cs="Helvetica"/>
                          <w:b/>
                          <w:bCs/>
                          <w:color w:val="000000"/>
                          <w:sz w:val="24"/>
                          <w:szCs w:val="24"/>
                          <w:lang w:val="en-GB" w:eastAsia="en-GB"/>
                        </w:rPr>
                        <w:t>Election of members to serve on the Parent Council</w:t>
                      </w:r>
                    </w:p>
                    <w:p w:rsidR="001C5F5B" w:rsidRPr="00B17478" w:rsidRDefault="001A772F" w:rsidP="001A772F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B17478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E160BB" w:rsidRPr="00B17478" w:rsidRDefault="00E160BB" w:rsidP="001C5F5B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c>
                </w:sdtContent>
              </w:sdt>
              <w:tc>
                <w:tcPr>
                  <w:tcW w:w="20" w:type="dxa"/>
                </w:tcPr>
                <w:p w:rsidR="00E160BB" w:rsidRPr="00B17478" w:rsidRDefault="00E160BB" w:rsidP="00E160BB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800" w:type="dxa"/>
                </w:tcPr>
                <w:p w:rsidR="00B17478" w:rsidRPr="00B17478" w:rsidRDefault="005417A9" w:rsidP="00E160BB">
                  <w:pPr>
                    <w:spacing w:after="0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Delighted RG remains as chair, </w:t>
                  </w:r>
                </w:p>
                <w:p w:rsidR="00B17478" w:rsidRPr="00B17478" w:rsidRDefault="00B17478" w:rsidP="00E160BB">
                  <w:pPr>
                    <w:spacing w:after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1519" w:type="dxa"/>
                </w:tcPr>
                <w:p w:rsidR="00E160BB" w:rsidRDefault="00E160BB" w:rsidP="00E160BB">
                  <w:pPr>
                    <w:spacing w:after="0"/>
                  </w:pPr>
                </w:p>
              </w:tc>
            </w:tr>
            <w:tr w:rsidR="00E160BB" w:rsidTr="0026325D">
              <w:sdt>
                <w:sdtPr>
                  <w:rPr>
                    <w:rFonts w:ascii="Calibri" w:hAnsi="Calibri"/>
                    <w:b/>
                    <w:bCs/>
                    <w:sz w:val="24"/>
                    <w:szCs w:val="24"/>
                  </w:rPr>
                  <w:id w:val="116731800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62" w:type="dxa"/>
                    </w:tcPr>
                    <w:p w:rsidR="00E160BB" w:rsidRPr="00B17478" w:rsidRDefault="00E160BB" w:rsidP="00E160BB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B17478">
                        <w:rPr>
                          <w:rFonts w:ascii="MS Gothic" w:eastAsia="MS Gothic" w:hAnsi="MS Gothic" w:cs="MS Gothic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/>
                    <w:b/>
                    <w:bCs/>
                    <w:sz w:val="24"/>
                    <w:szCs w:val="24"/>
                  </w:rPr>
                  <w:id w:val="-1860657148"/>
                </w:sdtPr>
                <w:sdtEndPr>
                  <w:rPr>
                    <w:rFonts w:asciiTheme="minorHAnsi" w:hAnsiTheme="minorHAnsi"/>
                    <w:b w:val="0"/>
                    <w:bCs w:val="0"/>
                    <w:sz w:val="21"/>
                    <w:szCs w:val="21"/>
                  </w:rPr>
                </w:sdtEndPr>
                <w:sdtContent>
                  <w:tc>
                    <w:tcPr>
                      <w:tcW w:w="4999" w:type="dxa"/>
                    </w:tcPr>
                    <w:p w:rsidR="001C5F5B" w:rsidRPr="00B17478" w:rsidRDefault="001A772F" w:rsidP="001A77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B17478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New S1s</w:t>
                      </w:r>
                      <w:r w:rsidR="001C5F5B" w:rsidRPr="00B17478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</w:t>
                      </w:r>
                      <w:r w:rsidRPr="00B17478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         LR</w:t>
                      </w:r>
                      <w:r w:rsidR="001C5F5B" w:rsidRPr="00B17478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1C5F5B" w:rsidRPr="005417A9" w:rsidRDefault="005417A9" w:rsidP="001C5F5B">
                      <w:pPr>
                        <w:spacing w:after="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417A9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15 new S1s and 2 new S2s and 2 more S3s. </w:t>
                      </w:r>
                    </w:p>
                    <w:p w:rsidR="006D5A74" w:rsidRPr="00B17478" w:rsidRDefault="006D5A74" w:rsidP="001C5F5B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D2811" w:rsidRDefault="005D2811" w:rsidP="005D281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B17478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Vision, Values and aims</w:t>
                      </w:r>
                    </w:p>
                    <w:p w:rsidR="00E160BB" w:rsidRPr="001B5A0E" w:rsidRDefault="005417A9" w:rsidP="001B5A0E">
                      <w:pPr>
                        <w:pStyle w:val="ListParagraph"/>
                        <w:spacing w:after="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JN updated on the promotion of the V,V and A. There will be bags on sale in August for parents. . </w:t>
                      </w:r>
                    </w:p>
                  </w:tc>
                </w:sdtContent>
              </w:sdt>
              <w:tc>
                <w:tcPr>
                  <w:tcW w:w="20" w:type="dxa"/>
                </w:tcPr>
                <w:p w:rsidR="00E160BB" w:rsidRPr="00B17478" w:rsidRDefault="00E160BB" w:rsidP="00E160BB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800" w:type="dxa"/>
                </w:tcPr>
                <w:p w:rsidR="00C77B2A" w:rsidRPr="00B17478" w:rsidRDefault="00C77B2A" w:rsidP="00E160BB">
                  <w:pPr>
                    <w:spacing w:after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C77B2A" w:rsidRDefault="00C77B2A" w:rsidP="00E160BB">
                  <w:pPr>
                    <w:spacing w:after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6D5A74" w:rsidRPr="00B17478" w:rsidRDefault="006D5A74" w:rsidP="00E160BB">
                  <w:pPr>
                    <w:spacing w:after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C77B2A" w:rsidRPr="00B17478" w:rsidRDefault="00C77B2A" w:rsidP="00E160BB">
                  <w:pPr>
                    <w:spacing w:after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1519" w:type="dxa"/>
                </w:tcPr>
                <w:p w:rsidR="00E160BB" w:rsidRDefault="00E160BB" w:rsidP="00E160BB">
                  <w:pPr>
                    <w:spacing w:after="0"/>
                  </w:pPr>
                </w:p>
              </w:tc>
            </w:tr>
            <w:tr w:rsidR="00E160BB" w:rsidTr="0026325D">
              <w:sdt>
                <w:sdtPr>
                  <w:id w:val="1725941399"/>
                  <w14:checkbox>
                    <w14:checked w14:val="0"/>
                    <w14:checkedState w14:val="00FC" w14:font="Wingdings"/>
                    <w14:uncheckedState w14:val="2610" w14:font="Arial Unicode MS"/>
                  </w14:checkbox>
                </w:sdtPr>
                <w:sdtEndPr/>
                <w:sdtContent>
                  <w:tc>
                    <w:tcPr>
                      <w:tcW w:w="462" w:type="dxa"/>
                    </w:tcPr>
                    <w:p w:rsidR="00E160BB" w:rsidRDefault="00E160BB" w:rsidP="00E160BB">
                      <w:pPr>
                        <w:spacing w:after="0"/>
                        <w:rPr>
                          <w:rFonts w:ascii="MS Gothic" w:eastAsia="MS Gothic" w:hAnsi="MS Gothic"/>
                        </w:rPr>
                      </w:pPr>
                      <w:r>
                        <w:rPr>
                          <w:rFonts w:ascii="MS Gothic" w:eastAsia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096858246"/>
                </w:sdtPr>
                <w:sdtEndPr/>
                <w:sdtContent>
                  <w:tc>
                    <w:tcPr>
                      <w:tcW w:w="4999" w:type="dxa"/>
                    </w:tcPr>
                    <w:p w:rsidR="00C96477" w:rsidRPr="001C5F5B" w:rsidRDefault="00E160BB" w:rsidP="001C5F5B">
                      <w:pPr>
                        <w:spacing w:after="0"/>
                        <w:ind w:left="0"/>
                      </w:pPr>
                      <w:r w:rsidRPr="001C5F5B">
                        <w:rPr>
                          <w:u w:val="single"/>
                        </w:rPr>
                        <w:t>AOCB</w:t>
                      </w:r>
                    </w:p>
                    <w:p w:rsidR="00C96477" w:rsidRDefault="005417A9" w:rsidP="00E160BB">
                      <w:pPr>
                        <w:pStyle w:val="ListParagraph"/>
                        <w:spacing w:after="0"/>
                        <w:ind w:left="432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Dates for next sessions: </w:t>
                      </w:r>
                    </w:p>
                    <w:p w:rsidR="005417A9" w:rsidRDefault="005417A9" w:rsidP="00E160BB">
                      <w:pPr>
                        <w:pStyle w:val="ListParagraph"/>
                        <w:spacing w:after="0"/>
                        <w:ind w:left="432"/>
                      </w:pPr>
                      <w:r>
                        <w:t>8</w:t>
                      </w:r>
                      <w:r w:rsidRPr="005417A9">
                        <w:rPr>
                          <w:vertAlign w:val="superscript"/>
                        </w:rPr>
                        <w:t>th</w:t>
                      </w:r>
                      <w:r>
                        <w:t xml:space="preserve"> September- 10am BIG Breakfast plus PC meeting after it. </w:t>
                      </w:r>
                    </w:p>
                    <w:p w:rsidR="001B5A0E" w:rsidRDefault="001B5A0E" w:rsidP="00E160BB">
                      <w:pPr>
                        <w:pStyle w:val="ListParagraph"/>
                        <w:spacing w:after="0"/>
                        <w:ind w:left="432"/>
                      </w:pPr>
                      <w:r>
                        <w:t>Open evening  4</w:t>
                      </w:r>
                      <w:r w:rsidRPr="001B5A0E">
                        <w:rPr>
                          <w:vertAlign w:val="superscript"/>
                        </w:rPr>
                        <w:t>th</w:t>
                      </w:r>
                      <w:r>
                        <w:t xml:space="preserve"> Oct- 5-7.30pm</w:t>
                      </w:r>
                    </w:p>
                    <w:p w:rsidR="001B5A0E" w:rsidRDefault="001B5A0E" w:rsidP="00E160BB">
                      <w:pPr>
                        <w:pStyle w:val="ListParagraph"/>
                        <w:spacing w:after="0"/>
                        <w:ind w:left="432"/>
                      </w:pPr>
                      <w:r>
                        <w:t>Tue 7</w:t>
                      </w:r>
                      <w:r w:rsidRPr="001B5A0E">
                        <w:rPr>
                          <w:vertAlign w:val="superscript"/>
                        </w:rPr>
                        <w:t>th</w:t>
                      </w:r>
                      <w:r>
                        <w:t xml:space="preserve"> Nov 6pm</w:t>
                      </w:r>
                    </w:p>
                    <w:p w:rsidR="001B5A0E" w:rsidRDefault="001B5A0E" w:rsidP="00E160BB">
                      <w:pPr>
                        <w:pStyle w:val="ListParagraph"/>
                        <w:spacing w:after="0"/>
                        <w:ind w:left="432"/>
                      </w:pPr>
                      <w:r>
                        <w:t>Tue 5</w:t>
                      </w:r>
                      <w:r w:rsidRPr="001B5A0E">
                        <w:rPr>
                          <w:vertAlign w:val="superscript"/>
                        </w:rPr>
                        <w:t>th</w:t>
                      </w:r>
                      <w:r>
                        <w:t xml:space="preserve"> Dec 6pm </w:t>
                      </w:r>
                    </w:p>
                    <w:p w:rsidR="001B5A0E" w:rsidRDefault="001B5A0E" w:rsidP="00E160BB">
                      <w:pPr>
                        <w:pStyle w:val="ListParagraph"/>
                        <w:spacing w:after="0"/>
                        <w:ind w:left="432"/>
                      </w:pPr>
                      <w:r>
                        <w:t>Tue 6</w:t>
                      </w:r>
                      <w:r w:rsidRPr="001B5A0E">
                        <w:rPr>
                          <w:vertAlign w:val="superscript"/>
                        </w:rPr>
                        <w:t>th</w:t>
                      </w:r>
                      <w:r>
                        <w:t xml:space="preserve"> Feb 6pm</w:t>
                      </w:r>
                    </w:p>
                    <w:p w:rsidR="001B5A0E" w:rsidRDefault="001B5A0E" w:rsidP="00E160BB">
                      <w:pPr>
                        <w:pStyle w:val="ListParagraph"/>
                        <w:spacing w:after="0"/>
                        <w:ind w:left="432"/>
                      </w:pPr>
                      <w:r>
                        <w:t>Tue 6</w:t>
                      </w:r>
                      <w:r w:rsidRPr="001B5A0E">
                        <w:rPr>
                          <w:vertAlign w:val="superscript"/>
                        </w:rPr>
                        <w:t>th</w:t>
                      </w:r>
                      <w:r>
                        <w:t xml:space="preserve"> March 6pm</w:t>
                      </w:r>
                    </w:p>
                    <w:p w:rsidR="001B5A0E" w:rsidRDefault="001B5A0E" w:rsidP="00E160BB">
                      <w:pPr>
                        <w:pStyle w:val="ListParagraph"/>
                        <w:spacing w:after="0"/>
                        <w:ind w:left="432"/>
                      </w:pPr>
                      <w:r>
                        <w:t>Tue 26</w:t>
                      </w:r>
                      <w:r w:rsidRPr="001B5A0E">
                        <w:rPr>
                          <w:vertAlign w:val="superscript"/>
                        </w:rPr>
                        <w:t>th</w:t>
                      </w:r>
                      <w:r>
                        <w:t xml:space="preserve"> March- pm open afternoon for autism awareness week</w:t>
                      </w:r>
                    </w:p>
                    <w:p w:rsidR="001B5A0E" w:rsidRDefault="001B5A0E" w:rsidP="00E160BB">
                      <w:pPr>
                        <w:pStyle w:val="ListParagraph"/>
                        <w:spacing w:after="0"/>
                        <w:ind w:left="432"/>
                      </w:pPr>
                      <w:r>
                        <w:t>Tue 6</w:t>
                      </w:r>
                      <w:r w:rsidRPr="001B5A0E">
                        <w:rPr>
                          <w:vertAlign w:val="superscript"/>
                        </w:rPr>
                        <w:t>th</w:t>
                      </w:r>
                      <w:r>
                        <w:t xml:space="preserve"> June 6pm</w:t>
                      </w:r>
                    </w:p>
                    <w:p w:rsidR="001B5A0E" w:rsidRDefault="001B5A0E" w:rsidP="00E160BB">
                      <w:pPr>
                        <w:pStyle w:val="ListParagraph"/>
                        <w:spacing w:after="0"/>
                        <w:ind w:left="432"/>
                      </w:pPr>
                    </w:p>
                    <w:p w:rsidR="001B5A0E" w:rsidRPr="005417A9" w:rsidRDefault="001B5A0E" w:rsidP="00E160BB">
                      <w:pPr>
                        <w:pStyle w:val="ListParagraph"/>
                        <w:spacing w:after="0"/>
                        <w:ind w:left="432"/>
                      </w:pPr>
                    </w:p>
                    <w:p w:rsidR="00C96477" w:rsidRPr="001C5F5B" w:rsidRDefault="00C96477" w:rsidP="001C5F5B">
                      <w:pPr>
                        <w:spacing w:after="0"/>
                        <w:ind w:left="0"/>
                        <w:rPr>
                          <w:u w:val="single"/>
                        </w:rPr>
                      </w:pPr>
                    </w:p>
                    <w:p w:rsidR="00E160BB" w:rsidRDefault="00E160BB" w:rsidP="00E160BB">
                      <w:pPr>
                        <w:pStyle w:val="ListParagraph"/>
                        <w:spacing w:after="0"/>
                        <w:ind w:left="432"/>
                      </w:pPr>
                    </w:p>
                  </w:tc>
                </w:sdtContent>
              </w:sdt>
              <w:tc>
                <w:tcPr>
                  <w:tcW w:w="20" w:type="dxa"/>
                </w:tcPr>
                <w:p w:rsidR="00E160BB" w:rsidRDefault="00E160BB" w:rsidP="00E160BB">
                  <w:pPr>
                    <w:spacing w:after="0"/>
                  </w:pPr>
                </w:p>
              </w:tc>
              <w:sdt>
                <w:sdtPr>
                  <w:id w:val="1190026700"/>
                  <w:showingPlcHdr/>
                </w:sdtPr>
                <w:sdtEndPr/>
                <w:sdtContent>
                  <w:tc>
                    <w:tcPr>
                      <w:tcW w:w="3800" w:type="dxa"/>
                    </w:tcPr>
                    <w:p w:rsidR="00E160BB" w:rsidRDefault="001C5F5B" w:rsidP="001C5F5B">
                      <w:pPr>
                        <w:spacing w:after="0"/>
                        <w:ind w:left="0"/>
                      </w:pPr>
                      <w:r>
                        <w:t xml:space="preserve">     </w:t>
                      </w:r>
                    </w:p>
                  </w:tc>
                </w:sdtContent>
              </w:sdt>
              <w:sdt>
                <w:sdtPr>
                  <w:id w:val="-1349722131"/>
                </w:sdtPr>
                <w:sdtEndPr/>
                <w:sdtContent>
                  <w:tc>
                    <w:tcPr>
                      <w:tcW w:w="1519" w:type="dxa"/>
                    </w:tcPr>
                    <w:p w:rsidR="00E160BB" w:rsidRDefault="00E160BB" w:rsidP="00973EFF">
                      <w:pPr>
                        <w:spacing w:after="0"/>
                      </w:pPr>
                    </w:p>
                  </w:tc>
                </w:sdtContent>
              </w:sdt>
            </w:tr>
          </w:tbl>
          <w:p w:rsidR="0047296F" w:rsidRDefault="0047296F">
            <w:pPr>
              <w:spacing w:after="0"/>
            </w:pPr>
          </w:p>
        </w:tc>
      </w:tr>
    </w:tbl>
    <w:p w:rsidR="0047296F" w:rsidRDefault="003C774F">
      <w:pPr>
        <w:pStyle w:val="Heading2"/>
      </w:pPr>
      <w:r>
        <w:lastRenderedPageBreak/>
        <w:t>Other Information</w:t>
      </w:r>
    </w:p>
    <w:p w:rsidR="00E160BB" w:rsidRDefault="00E160BB" w:rsidP="006D5A74">
      <w:r>
        <w:t xml:space="preserve">Date for Next Meeting </w:t>
      </w:r>
      <w:r w:rsidR="001B5A0E">
        <w:t>8</w:t>
      </w:r>
      <w:r w:rsidR="001B5A0E" w:rsidRPr="001B5A0E">
        <w:rPr>
          <w:vertAlign w:val="superscript"/>
        </w:rPr>
        <w:t>th</w:t>
      </w:r>
      <w:r w:rsidR="001B5A0E">
        <w:t xml:space="preserve"> September 10am</w:t>
      </w:r>
    </w:p>
    <w:p w:rsidR="0047296F" w:rsidRDefault="0047296F"/>
    <w:sectPr w:rsidR="0047296F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42" w:rsidRDefault="00021C42">
      <w:r>
        <w:separator/>
      </w:r>
    </w:p>
  </w:endnote>
  <w:endnote w:type="continuationSeparator" w:id="0">
    <w:p w:rsidR="00021C42" w:rsidRDefault="0002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6F" w:rsidRDefault="003C774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A1B0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42" w:rsidRDefault="00021C42">
      <w:r>
        <w:separator/>
      </w:r>
    </w:p>
  </w:footnote>
  <w:footnote w:type="continuationSeparator" w:id="0">
    <w:p w:rsidR="00021C42" w:rsidRDefault="0002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2D9"/>
    <w:multiLevelType w:val="hybridMultilevel"/>
    <w:tmpl w:val="FAF897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00D53"/>
    <w:multiLevelType w:val="hybridMultilevel"/>
    <w:tmpl w:val="C436E2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EF63A7"/>
    <w:multiLevelType w:val="multilevel"/>
    <w:tmpl w:val="B98E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500B9"/>
    <w:multiLevelType w:val="hybridMultilevel"/>
    <w:tmpl w:val="F92A4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56A96"/>
    <w:multiLevelType w:val="hybridMultilevel"/>
    <w:tmpl w:val="88686930"/>
    <w:lvl w:ilvl="0" w:tplc="6B760C3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944E8"/>
    <w:multiLevelType w:val="hybridMultilevel"/>
    <w:tmpl w:val="E432CCD2"/>
    <w:lvl w:ilvl="0" w:tplc="6B760C3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4AC76A7C"/>
    <w:multiLevelType w:val="hybridMultilevel"/>
    <w:tmpl w:val="1FA6860A"/>
    <w:lvl w:ilvl="0" w:tplc="5C9EA630">
      <w:start w:val="6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761137DB"/>
    <w:multiLevelType w:val="multilevel"/>
    <w:tmpl w:val="B98E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3F2BD6"/>
    <w:multiLevelType w:val="hybridMultilevel"/>
    <w:tmpl w:val="061CDB0E"/>
    <w:lvl w:ilvl="0" w:tplc="E2B8696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5D"/>
    <w:rsid w:val="00021C42"/>
    <w:rsid w:val="001A772F"/>
    <w:rsid w:val="001B5A0E"/>
    <w:rsid w:val="001C5F5B"/>
    <w:rsid w:val="0026325D"/>
    <w:rsid w:val="002A1B08"/>
    <w:rsid w:val="002C030B"/>
    <w:rsid w:val="003C774F"/>
    <w:rsid w:val="00410780"/>
    <w:rsid w:val="0047296F"/>
    <w:rsid w:val="00505657"/>
    <w:rsid w:val="005417A9"/>
    <w:rsid w:val="005D2811"/>
    <w:rsid w:val="00652359"/>
    <w:rsid w:val="0069401F"/>
    <w:rsid w:val="006D5A74"/>
    <w:rsid w:val="00973EFF"/>
    <w:rsid w:val="00B17478"/>
    <w:rsid w:val="00C77B2A"/>
    <w:rsid w:val="00C96477"/>
    <w:rsid w:val="00E160BB"/>
    <w:rsid w:val="00EF7440"/>
    <w:rsid w:val="00F03DA1"/>
    <w:rsid w:val="00F4017A"/>
    <w:rsid w:val="00F7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F3A447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F3A447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F3A447" w:themeColor="accent2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4107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2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2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C030B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1A77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F3A447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F3A447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F3A447" w:themeColor="accent2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4107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2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2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C030B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1A7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thomson.GSN\AppData\Local\Microsoft\Windows\Temporary%20Internet%20Files\Content.Outlook\OPQUOW09\Parent%20Council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F6B31841E54873ACEDEAD2735B1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DDB5B-AF1F-4826-B140-7E16A3CFEE01}"/>
      </w:docPartPr>
      <w:docPartBody>
        <w:p w:rsidR="00764E0B" w:rsidRDefault="00B356E7">
          <w:pPr>
            <w:pStyle w:val="71F6B31841E54873ACEDEAD2735B1E37"/>
          </w:pPr>
          <w:r>
            <w:t>Team Meeting</w:t>
          </w:r>
        </w:p>
      </w:docPartBody>
    </w:docPart>
    <w:docPart>
      <w:docPartPr>
        <w:name w:val="959D049DCD1342248D85B88179E6E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29E2A-485F-480C-809C-09FA927D3E56}"/>
      </w:docPartPr>
      <w:docPartBody>
        <w:p w:rsidR="00764E0B" w:rsidRDefault="00B356E7">
          <w:pPr>
            <w:pStyle w:val="959D049DCD1342248D85B88179E6E9ED"/>
          </w:pPr>
          <w:r>
            <w:t>[Location]</w:t>
          </w:r>
        </w:p>
      </w:docPartBody>
    </w:docPart>
    <w:docPart>
      <w:docPartPr>
        <w:name w:val="10EE563D2A10424EA6DCDD03390D0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078A2-6E2C-4BFD-A4AB-87BFD53D5DC6}"/>
      </w:docPartPr>
      <w:docPartBody>
        <w:p w:rsidR="00764E0B" w:rsidRDefault="00B356E7">
          <w:pPr>
            <w:pStyle w:val="10EE563D2A10424EA6DCDD03390D09EC"/>
          </w:pPr>
          <w:r>
            <w:t>[Meeting called by]</w:t>
          </w:r>
        </w:p>
      </w:docPartBody>
    </w:docPart>
    <w:docPart>
      <w:docPartPr>
        <w:name w:val="B16A3CB7E8014FFE933C03DE36C97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6D7EA-B1EC-4031-9D6A-964EDAE7378E}"/>
      </w:docPartPr>
      <w:docPartBody>
        <w:p w:rsidR="00764E0B" w:rsidRDefault="00B356E7">
          <w:pPr>
            <w:pStyle w:val="B16A3CB7E8014FFE933C03DE36C97916"/>
          </w:pPr>
          <w:r>
            <w:t>[Type of meeting]</w:t>
          </w:r>
        </w:p>
      </w:docPartBody>
    </w:docPart>
    <w:docPart>
      <w:docPartPr>
        <w:name w:val="83DD1B484A504168A540493246152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EA5B7-55F6-4BB1-B759-72062A87B1EB}"/>
      </w:docPartPr>
      <w:docPartBody>
        <w:p w:rsidR="00764E0B" w:rsidRDefault="00B356E7">
          <w:pPr>
            <w:pStyle w:val="83DD1B484A504168A540493246152A0E"/>
          </w:pPr>
          <w:r>
            <w:t>[Facilitator]</w:t>
          </w:r>
        </w:p>
      </w:docPartBody>
    </w:docPart>
    <w:docPart>
      <w:docPartPr>
        <w:name w:val="9CA63E10E70D46179B38493B85C77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D995-8235-4F5E-B73B-0119980AAB08}"/>
      </w:docPartPr>
      <w:docPartBody>
        <w:p w:rsidR="00764E0B" w:rsidRDefault="00B356E7">
          <w:pPr>
            <w:pStyle w:val="9CA63E10E70D46179B38493B85C77A24"/>
          </w:pPr>
          <w:r>
            <w:t>[Note taker]</w:t>
          </w:r>
        </w:p>
      </w:docPartBody>
    </w:docPart>
    <w:docPart>
      <w:docPartPr>
        <w:name w:val="D16CF67A831A40EDAF98CF9866AC3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60EB0-43A8-4ED4-9FD4-D8B87BDC6DB2}"/>
      </w:docPartPr>
      <w:docPartBody>
        <w:p w:rsidR="00764E0B" w:rsidRDefault="00B356E7">
          <w:pPr>
            <w:pStyle w:val="D16CF67A831A40EDAF98CF9866AC3297"/>
          </w:pPr>
          <w:r>
            <w:t>[Attendees]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0B"/>
    <w:rsid w:val="00764E0B"/>
    <w:rsid w:val="00B3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F6B31841E54873ACEDEAD2735B1E37">
    <w:name w:val="71F6B31841E54873ACEDEAD2735B1E37"/>
  </w:style>
  <w:style w:type="paragraph" w:customStyle="1" w:styleId="959D049DCD1342248D85B88179E6E9ED">
    <w:name w:val="959D049DCD1342248D85B88179E6E9ED"/>
  </w:style>
  <w:style w:type="paragraph" w:customStyle="1" w:styleId="10EE563D2A10424EA6DCDD03390D09EC">
    <w:name w:val="10EE563D2A10424EA6DCDD03390D09EC"/>
  </w:style>
  <w:style w:type="paragraph" w:customStyle="1" w:styleId="B16A3CB7E8014FFE933C03DE36C97916">
    <w:name w:val="B16A3CB7E8014FFE933C03DE36C97916"/>
  </w:style>
  <w:style w:type="paragraph" w:customStyle="1" w:styleId="83DD1B484A504168A540493246152A0E">
    <w:name w:val="83DD1B484A504168A540493246152A0E"/>
  </w:style>
  <w:style w:type="paragraph" w:customStyle="1" w:styleId="9CA63E10E70D46179B38493B85C77A24">
    <w:name w:val="9CA63E10E70D46179B38493B85C77A24"/>
  </w:style>
  <w:style w:type="paragraph" w:customStyle="1" w:styleId="D02450EED47A4AEBAE4C7884DDDE0619">
    <w:name w:val="D02450EED47A4AEBAE4C7884DDDE0619"/>
  </w:style>
  <w:style w:type="paragraph" w:customStyle="1" w:styleId="D16CF67A831A40EDAF98CF9866AC3297">
    <w:name w:val="D16CF67A831A40EDAF98CF9866AC3297"/>
  </w:style>
  <w:style w:type="paragraph" w:customStyle="1" w:styleId="B5B14CC3B1FB4C06B31AD81E43684506">
    <w:name w:val="B5B14CC3B1FB4C06B31AD81E43684506"/>
  </w:style>
  <w:style w:type="paragraph" w:customStyle="1" w:styleId="C3293EFAA0F041F88AC75E3A816C0323">
    <w:name w:val="C3293EFAA0F041F88AC75E3A816C0323"/>
  </w:style>
  <w:style w:type="paragraph" w:customStyle="1" w:styleId="DBA5247921404B1FA64D5FAE59551272">
    <w:name w:val="DBA5247921404B1FA64D5FAE59551272"/>
  </w:style>
  <w:style w:type="paragraph" w:customStyle="1" w:styleId="CF01D31D4F97476D81923332278CCFAA">
    <w:name w:val="CF01D31D4F97476D81923332278CCFAA"/>
  </w:style>
  <w:style w:type="paragraph" w:customStyle="1" w:styleId="A40E48B249F646E399ECF026BF4DF578">
    <w:name w:val="A40E48B249F646E399ECF026BF4DF578"/>
  </w:style>
  <w:style w:type="paragraph" w:customStyle="1" w:styleId="9220EE059350476C9BE5683274F61E88">
    <w:name w:val="9220EE059350476C9BE5683274F61E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F6B31841E54873ACEDEAD2735B1E37">
    <w:name w:val="71F6B31841E54873ACEDEAD2735B1E37"/>
  </w:style>
  <w:style w:type="paragraph" w:customStyle="1" w:styleId="959D049DCD1342248D85B88179E6E9ED">
    <w:name w:val="959D049DCD1342248D85B88179E6E9ED"/>
  </w:style>
  <w:style w:type="paragraph" w:customStyle="1" w:styleId="10EE563D2A10424EA6DCDD03390D09EC">
    <w:name w:val="10EE563D2A10424EA6DCDD03390D09EC"/>
  </w:style>
  <w:style w:type="paragraph" w:customStyle="1" w:styleId="B16A3CB7E8014FFE933C03DE36C97916">
    <w:name w:val="B16A3CB7E8014FFE933C03DE36C97916"/>
  </w:style>
  <w:style w:type="paragraph" w:customStyle="1" w:styleId="83DD1B484A504168A540493246152A0E">
    <w:name w:val="83DD1B484A504168A540493246152A0E"/>
  </w:style>
  <w:style w:type="paragraph" w:customStyle="1" w:styleId="9CA63E10E70D46179B38493B85C77A24">
    <w:name w:val="9CA63E10E70D46179B38493B85C77A24"/>
  </w:style>
  <w:style w:type="paragraph" w:customStyle="1" w:styleId="D02450EED47A4AEBAE4C7884DDDE0619">
    <w:name w:val="D02450EED47A4AEBAE4C7884DDDE0619"/>
  </w:style>
  <w:style w:type="paragraph" w:customStyle="1" w:styleId="D16CF67A831A40EDAF98CF9866AC3297">
    <w:name w:val="D16CF67A831A40EDAF98CF9866AC3297"/>
  </w:style>
  <w:style w:type="paragraph" w:customStyle="1" w:styleId="B5B14CC3B1FB4C06B31AD81E43684506">
    <w:name w:val="B5B14CC3B1FB4C06B31AD81E43684506"/>
  </w:style>
  <w:style w:type="paragraph" w:customStyle="1" w:styleId="C3293EFAA0F041F88AC75E3A816C0323">
    <w:name w:val="C3293EFAA0F041F88AC75E3A816C0323"/>
  </w:style>
  <w:style w:type="paragraph" w:customStyle="1" w:styleId="DBA5247921404B1FA64D5FAE59551272">
    <w:name w:val="DBA5247921404B1FA64D5FAE59551272"/>
  </w:style>
  <w:style w:type="paragraph" w:customStyle="1" w:styleId="CF01D31D4F97476D81923332278CCFAA">
    <w:name w:val="CF01D31D4F97476D81923332278CCFAA"/>
  </w:style>
  <w:style w:type="paragraph" w:customStyle="1" w:styleId="A40E48B249F646E399ECF026BF4DF578">
    <w:name w:val="A40E48B249F646E399ECF026BF4DF578"/>
  </w:style>
  <w:style w:type="paragraph" w:customStyle="1" w:styleId="9220EE059350476C9BE5683274F61E88">
    <w:name w:val="9220EE059350476C9BE5683274F61E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Parent Council (2)</Template>
  <TotalTime>0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2017-06-20T16:51:00Z</dcterms:created>
  <dcterms:modified xsi:type="dcterms:W3CDTF">2017-06-25T09:40:00Z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